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B9" w:rsidRDefault="003578B9" w:rsidP="003578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  <w:r>
        <w:t xml:space="preserve">                                ___________________________________________</w:t>
      </w:r>
    </w:p>
    <w:p w:rsidR="003578B9" w:rsidRDefault="003578B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организации или Ф.И.О.</w:t>
      </w:r>
      <w:proofErr w:type="gramEnd"/>
    </w:p>
    <w:p w:rsidR="003578B9" w:rsidRDefault="003578B9">
      <w:pPr>
        <w:pStyle w:val="ConsPlusNonformat"/>
        <w:jc w:val="both"/>
      </w:pPr>
      <w:r>
        <w:t xml:space="preserve">                                индивидуального предпринимателя - продавца)</w:t>
      </w:r>
    </w:p>
    <w:p w:rsidR="003578B9" w:rsidRDefault="003578B9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3578B9" w:rsidRDefault="003578B9">
      <w:pPr>
        <w:pStyle w:val="ConsPlusNonformat"/>
        <w:jc w:val="both"/>
      </w:pPr>
    </w:p>
    <w:p w:rsidR="003578B9" w:rsidRDefault="003578B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578B9" w:rsidRDefault="003578B9">
      <w:pPr>
        <w:pStyle w:val="ConsPlusNonformat"/>
        <w:jc w:val="both"/>
      </w:pPr>
      <w:r>
        <w:t xml:space="preserve">                                             (Ф.И.О. покупателя)</w:t>
      </w:r>
    </w:p>
    <w:p w:rsidR="003578B9" w:rsidRDefault="003578B9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578B9" w:rsidRDefault="003578B9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578B9" w:rsidRDefault="003578B9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578B9" w:rsidRDefault="003578B9">
      <w:pPr>
        <w:pStyle w:val="ConsPlusNonformat"/>
        <w:jc w:val="both"/>
      </w:pPr>
    </w:p>
    <w:p w:rsidR="003578B9" w:rsidRDefault="003578B9">
      <w:pPr>
        <w:pStyle w:val="ConsPlusNonformat"/>
        <w:jc w:val="both"/>
      </w:pPr>
      <w:r>
        <w:t xml:space="preserve">                                 Претензия</w:t>
      </w:r>
    </w:p>
    <w:p w:rsidR="003578B9" w:rsidRDefault="003578B9">
      <w:pPr>
        <w:pStyle w:val="ConsPlusNonformat"/>
        <w:jc w:val="both"/>
      </w:pPr>
      <w:r>
        <w:t xml:space="preserve">                             на возврат товара</w:t>
      </w:r>
    </w:p>
    <w:p w:rsidR="003578B9" w:rsidRDefault="003578B9">
      <w:pPr>
        <w:pStyle w:val="ConsPlusNonformat"/>
        <w:jc w:val="both"/>
      </w:pPr>
    </w:p>
    <w:p w:rsidR="003578B9" w:rsidRDefault="003578B9">
      <w:pPr>
        <w:pStyle w:val="ConsPlusNonformat"/>
        <w:jc w:val="both"/>
      </w:pPr>
      <w:r>
        <w:t xml:space="preserve">    "___"___________ ____ г.  _________________________________  приобрел у</w:t>
      </w:r>
    </w:p>
    <w:p w:rsidR="003578B9" w:rsidRDefault="003578B9">
      <w:pPr>
        <w:pStyle w:val="ConsPlusNonformat"/>
        <w:jc w:val="both"/>
      </w:pPr>
      <w:r>
        <w:t xml:space="preserve">                                    (Ф.И.О. покупателя)</w:t>
      </w:r>
    </w:p>
    <w:p w:rsidR="003578B9" w:rsidRDefault="003578B9">
      <w:pPr>
        <w:pStyle w:val="ConsPlusNonformat"/>
        <w:jc w:val="both"/>
      </w:pPr>
      <w:r>
        <w:t>_______________________________ ___________________________________________</w:t>
      </w:r>
    </w:p>
    <w:p w:rsidR="003578B9" w:rsidRDefault="003578B9">
      <w:pPr>
        <w:pStyle w:val="ConsPlusNonformat"/>
        <w:jc w:val="both"/>
      </w:pPr>
      <w:r>
        <w:t xml:space="preserve"> (Ф.И.О./наименование продавца)      (наименование, количество товара)</w:t>
      </w:r>
    </w:p>
    <w:p w:rsidR="003578B9" w:rsidRDefault="003578B9">
      <w:pPr>
        <w:pStyle w:val="ConsPlusNonformat"/>
        <w:jc w:val="both"/>
      </w:pPr>
    </w:p>
    <w:p w:rsidR="003578B9" w:rsidRDefault="003578B9">
      <w:pPr>
        <w:pStyle w:val="ConsPlusNonformat"/>
        <w:jc w:val="both"/>
      </w:pPr>
      <w:r>
        <w:t>(далее по тексту - "Товар") на сумму</w:t>
      </w:r>
      <w:proofErr w:type="gramStart"/>
      <w:r>
        <w:t xml:space="preserve"> _________ (______________) </w:t>
      </w:r>
      <w:proofErr w:type="gramEnd"/>
      <w:r>
        <w:t>рублей, что</w:t>
      </w:r>
    </w:p>
    <w:p w:rsidR="003578B9" w:rsidRDefault="003578B9">
      <w:pPr>
        <w:pStyle w:val="ConsPlusNonformat"/>
        <w:jc w:val="both"/>
      </w:pPr>
      <w:r>
        <w:t>подтверждается товарным (кассовым чеком).</w:t>
      </w:r>
    </w:p>
    <w:p w:rsidR="003578B9" w:rsidRDefault="003578B9">
      <w:pPr>
        <w:pStyle w:val="ConsPlusNonformat"/>
        <w:jc w:val="both"/>
      </w:pPr>
      <w:r>
        <w:t xml:space="preserve">    Приобретенный  Товар надлежащего качества, но не может быть использован</w:t>
      </w:r>
    </w:p>
    <w:p w:rsidR="003578B9" w:rsidRDefault="003578B9">
      <w:pPr>
        <w:pStyle w:val="ConsPlusNonformat"/>
        <w:jc w:val="both"/>
      </w:pPr>
      <w:r>
        <w:t xml:space="preserve">_______________________________ в связи </w:t>
      </w:r>
      <w:proofErr w:type="gramStart"/>
      <w:r>
        <w:t>с</w:t>
      </w:r>
      <w:proofErr w:type="gramEnd"/>
      <w:r>
        <w:t xml:space="preserve"> ________________________________.</w:t>
      </w:r>
    </w:p>
    <w:p w:rsidR="003578B9" w:rsidRDefault="003578B9">
      <w:pPr>
        <w:pStyle w:val="ConsPlusNonformat"/>
        <w:jc w:val="both"/>
      </w:pPr>
      <w:r>
        <w:t xml:space="preserve">      (Ф.И.О покупателя)</w:t>
      </w:r>
    </w:p>
    <w:p w:rsidR="003578B9" w:rsidRDefault="003578B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 xml:space="preserve">Потребитель </w:t>
      </w:r>
      <w:proofErr w:type="gramStart"/>
      <w:r>
        <w:t>имеет право на обмен непродовольственного товара надлежащего качества в течение четырнадцати дней не считая дня</w:t>
      </w:r>
      <w:proofErr w:type="gramEnd"/>
      <w:r>
        <w:t xml:space="preserve"> его покупки.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3578B9" w:rsidRDefault="003578B9">
      <w:pPr>
        <w:pStyle w:val="ConsPlusNonformat"/>
        <w:spacing w:before="200"/>
        <w:jc w:val="both"/>
      </w:pPr>
      <w:r>
        <w:t xml:space="preserve">    "___"_____________ ____ </w:t>
      </w:r>
      <w:proofErr w:type="gramStart"/>
      <w:r>
        <w:t>г</w:t>
      </w:r>
      <w:proofErr w:type="gramEnd"/>
      <w:r>
        <w:t>. ________________________________ обратился к</w:t>
      </w:r>
    </w:p>
    <w:p w:rsidR="003578B9" w:rsidRDefault="003578B9">
      <w:pPr>
        <w:pStyle w:val="ConsPlusNonformat"/>
        <w:jc w:val="both"/>
      </w:pPr>
      <w:r>
        <w:t xml:space="preserve">                                     (Ф.И.О. покупателя)</w:t>
      </w:r>
    </w:p>
    <w:p w:rsidR="003578B9" w:rsidRDefault="003578B9">
      <w:pPr>
        <w:pStyle w:val="ConsPlusNonformat"/>
        <w:jc w:val="both"/>
      </w:pPr>
      <w:r>
        <w:t>___________________________________ с требованием об обмене Товара, которое</w:t>
      </w:r>
    </w:p>
    <w:p w:rsidR="003578B9" w:rsidRDefault="003578B9">
      <w:pPr>
        <w:pStyle w:val="ConsPlusNonformat"/>
        <w:jc w:val="both"/>
      </w:pPr>
      <w:r>
        <w:t xml:space="preserve">   (Ф.И.О./наименование продавца)</w:t>
      </w:r>
    </w:p>
    <w:p w:rsidR="003578B9" w:rsidRDefault="003578B9">
      <w:pPr>
        <w:pStyle w:val="ConsPlusNonformat"/>
        <w:jc w:val="both"/>
      </w:pPr>
      <w:r>
        <w:t xml:space="preserve">удовлетворено  не было  в  связи  с  отсутствием </w:t>
      </w:r>
      <w:proofErr w:type="gramStart"/>
      <w:r>
        <w:t>аналогичного</w:t>
      </w:r>
      <w:proofErr w:type="gramEnd"/>
      <w:r>
        <w:t xml:space="preserve">  необходимого</w:t>
      </w:r>
    </w:p>
    <w:p w:rsidR="003578B9" w:rsidRDefault="003578B9">
      <w:pPr>
        <w:pStyle w:val="ConsPlusNonformat"/>
        <w:jc w:val="both"/>
      </w:pPr>
      <w:r>
        <w:t>товара в продаже на день обращения.</w:t>
      </w:r>
    </w:p>
    <w:p w:rsidR="003578B9" w:rsidRDefault="003578B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3578B9" w:rsidRDefault="003578B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</w:t>
      </w:r>
      <w:proofErr w:type="gramEnd"/>
      <w:r>
        <w:t xml:space="preserve"> </w:t>
      </w:r>
      <w:proofErr w:type="gramStart"/>
      <w:r>
        <w:t xml:space="preserve">возврату по указанным в </w:t>
      </w:r>
      <w:hyperlink r:id="rId9" w:history="1">
        <w:r>
          <w:rPr>
            <w:color w:val="0000FF"/>
          </w:rPr>
          <w:t>п. 26</w:t>
        </w:r>
      </w:hyperlink>
      <w:r>
        <w:t xml:space="preserve"> Правил продажи отдельных видов </w:t>
      </w:r>
      <w:r>
        <w:lastRenderedPageBreak/>
        <w:t xml:space="preserve">товаров, утвержденных Постановлением Правительства Российской Федерации от 19.01.1998 N 55, основаниям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19.01.1998 N 55.</w:t>
      </w:r>
      <w:proofErr w:type="gramEnd"/>
    </w:p>
    <w:p w:rsidR="003578B9" w:rsidRDefault="003578B9">
      <w:pPr>
        <w:pStyle w:val="ConsPlusNormal"/>
        <w:spacing w:before="220"/>
        <w:ind w:firstLine="540"/>
        <w:jc w:val="both"/>
      </w:pPr>
      <w:r>
        <w:t xml:space="preserve">Товар не входит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N 55.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 xml:space="preserve">На основании вышеизложенного, в соответствии с </w:t>
      </w:r>
      <w:hyperlink r:id="rId12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</w:t>
      </w:r>
      <w:hyperlink r:id="rId13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потребителей", заявляю о возврате следующего товара: _____________________________, и требую вернуть уплаченную за товар сумму в размере</w:t>
      </w:r>
      <w:proofErr w:type="gramStart"/>
      <w:r>
        <w:t xml:space="preserve"> _________ (_______________) </w:t>
      </w:r>
      <w:proofErr w:type="gramEnd"/>
      <w:r>
        <w:t>рублей.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иском в суд общей юрисдикции в установленном порядке для защиты своих законных прав и интересов.</w:t>
      </w:r>
    </w:p>
    <w:p w:rsidR="003578B9" w:rsidRDefault="003578B9">
      <w:pPr>
        <w:pStyle w:val="ConsPlusNormal"/>
        <w:jc w:val="both"/>
      </w:pPr>
    </w:p>
    <w:p w:rsidR="003578B9" w:rsidRDefault="003578B9">
      <w:pPr>
        <w:pStyle w:val="ConsPlusNormal"/>
        <w:ind w:firstLine="540"/>
        <w:jc w:val="both"/>
      </w:pPr>
      <w:r>
        <w:t>Приложение: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1. Копия товарного (кассового) чека от "___"__________ ____ г. N _____.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2. Копия требования покупателя об обмене товара надлежащего качества на аналогичный товар от "__"___________ ____ г. N _____.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3. Документы, подтверждающие отсутствие аналогичного товара в продаже на день обращения.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4. Доверенность представителя от "__"___________ ____ N _____ (если требование (претензия) подписывается представителем покупателя).</w:t>
      </w:r>
    </w:p>
    <w:p w:rsidR="003578B9" w:rsidRDefault="003578B9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покупатель основывает свое требование (претензию).</w:t>
      </w:r>
    </w:p>
    <w:p w:rsidR="003578B9" w:rsidRDefault="003578B9">
      <w:pPr>
        <w:pStyle w:val="ConsPlusNormal"/>
        <w:jc w:val="both"/>
      </w:pPr>
    </w:p>
    <w:p w:rsidR="003578B9" w:rsidRDefault="003578B9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3578B9" w:rsidRDefault="003578B9">
      <w:pPr>
        <w:pStyle w:val="ConsPlusNonformat"/>
        <w:jc w:val="both"/>
      </w:pPr>
    </w:p>
    <w:p w:rsidR="003578B9" w:rsidRDefault="003578B9">
      <w:pPr>
        <w:pStyle w:val="ConsPlusNonformat"/>
        <w:jc w:val="both"/>
      </w:pPr>
      <w:r>
        <w:t xml:space="preserve">    Покупатель (представитель):</w:t>
      </w:r>
    </w:p>
    <w:p w:rsidR="003578B9" w:rsidRDefault="003578B9">
      <w:pPr>
        <w:pStyle w:val="ConsPlusNonformat"/>
        <w:jc w:val="both"/>
      </w:pPr>
    </w:p>
    <w:p w:rsidR="003578B9" w:rsidRDefault="003578B9">
      <w:pPr>
        <w:pStyle w:val="ConsPlusNonformat"/>
        <w:jc w:val="both"/>
      </w:pPr>
      <w:r>
        <w:t xml:space="preserve">    _______________/______________</w:t>
      </w:r>
    </w:p>
    <w:p w:rsidR="003578B9" w:rsidRDefault="003578B9">
      <w:pPr>
        <w:pStyle w:val="ConsPlusNonformat"/>
        <w:jc w:val="both"/>
      </w:pPr>
      <w:r>
        <w:t xml:space="preserve">       (подпись)      (Ф.И.О.)</w:t>
      </w:r>
    </w:p>
    <w:p w:rsidR="003578B9" w:rsidRDefault="003578B9">
      <w:pPr>
        <w:pStyle w:val="ConsPlusNormal"/>
        <w:jc w:val="both"/>
      </w:pPr>
    </w:p>
    <w:p w:rsidR="003578B9" w:rsidRDefault="003578B9">
      <w:pPr>
        <w:pStyle w:val="ConsPlusNormal"/>
        <w:jc w:val="both"/>
      </w:pPr>
    </w:p>
    <w:p w:rsidR="003578B9" w:rsidRDefault="00357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AEA" w:rsidRDefault="00FA7AEA"/>
    <w:sectPr w:rsidR="00FA7AEA" w:rsidSect="0077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B9"/>
    <w:rsid w:val="003578B9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03531217400E806E78BF03DA2AC3FCFD15E97CC661D71A59EA0CB71803F5AD16C7059D54B44B4F842DE0355C09A329EBF450FB79D9E9Ei6JEN" TargetMode="External"/><Relationship Id="rId13" Type="http://schemas.openxmlformats.org/officeDocument/2006/relationships/hyperlink" Target="consultantplus://offline/ref=0C203531217400E806E78BF03DA2AC3FCFD15D9DCD6E1D71A59EA0CB71803F5AD16C7059D54B45BBFC42DE0355C09A329EBF450FB79D9E9Ei6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03531217400E806E78BF03DA2AC3FCFD15D9DCD6E1D71A59EA0CB71803F5AD16C7059D54B40BCFF42DE0355C09A329EBF450FB79D9E9Ei6JEN" TargetMode="External"/><Relationship Id="rId12" Type="http://schemas.openxmlformats.org/officeDocument/2006/relationships/hyperlink" Target="consultantplus://offline/ref=0C203531217400E806E78BF03DA2AC3FCFD15E97CC661D71A59EA0CB71803F5AD16C7059D54B44B4FA42DE0355C09A329EBF450FB79D9E9Ei6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03531217400E806E78BF03DA2AC3FCFD15D9DCD6E1D71A59EA0CB71803F5AD16C7059D54B45BBFC42DE0355C09A329EBF450FB79D9E9Ei6JEN" TargetMode="External"/><Relationship Id="rId11" Type="http://schemas.openxmlformats.org/officeDocument/2006/relationships/hyperlink" Target="consultantplus://offline/ref=0C203531217400E806E78BF03DA2AC3FCFD15E97CC661D71A59EA0CB71803F5AD16C7059D54B47BEFA42DE0355C09A329EBF450FB79D9E9Ei6J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203531217400E806E78BF03DA2AC3FCFD15E97CC661D71A59EA0CB71803F5AD16C7059D54B47BEFA42DE0355C09A329EBF450FB79D9E9Ei6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03531217400E806E78BF03DA2AC3FCFD15E97CC661D71A59EA0CB71803F5AD16C7059D54B44B4FA42DE0355C09A329EBF450FB79D9E9Ei6J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Анастасия Евстюхина</cp:lastModifiedBy>
  <cp:revision>1</cp:revision>
  <dcterms:created xsi:type="dcterms:W3CDTF">2020-06-19T13:09:00Z</dcterms:created>
  <dcterms:modified xsi:type="dcterms:W3CDTF">2020-06-19T13:10:00Z</dcterms:modified>
</cp:coreProperties>
</file>