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DC" w:rsidRPr="00BA37DC" w:rsidRDefault="00BA37DC" w:rsidP="00BA37D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7DC">
        <w:rPr>
          <w:rFonts w:ascii="Times New Roman" w:hAnsi="Times New Roman" w:cs="Times New Roman"/>
          <w:sz w:val="28"/>
          <w:szCs w:val="28"/>
        </w:rPr>
        <w:t>Статья 6. Виды бесплатной юридической помощи</w:t>
      </w:r>
    </w:p>
    <w:p w:rsidR="00BA37DC" w:rsidRPr="00BA37DC" w:rsidRDefault="00BA37DC" w:rsidP="00BA3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7DC" w:rsidRPr="00BA37DC" w:rsidRDefault="00BA37DC" w:rsidP="00BA3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7DC">
        <w:rPr>
          <w:rFonts w:ascii="Times New Roman" w:hAnsi="Times New Roman" w:cs="Times New Roman"/>
          <w:sz w:val="28"/>
          <w:szCs w:val="28"/>
        </w:rPr>
        <w:t>1. Бесплатная юридическая помощь оказывается в виде:</w:t>
      </w:r>
    </w:p>
    <w:p w:rsidR="00BA37DC" w:rsidRPr="00BA37DC" w:rsidRDefault="00BA37DC" w:rsidP="00BA3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7DC">
        <w:rPr>
          <w:rFonts w:ascii="Times New Roman" w:hAnsi="Times New Roman" w:cs="Times New Roman"/>
          <w:sz w:val="28"/>
          <w:szCs w:val="28"/>
        </w:rPr>
        <w:t>1) правового консультирования в устной и письменной форме;</w:t>
      </w:r>
    </w:p>
    <w:p w:rsidR="00BA37DC" w:rsidRPr="00BA37DC" w:rsidRDefault="00BA37DC" w:rsidP="00BA3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7DC">
        <w:rPr>
          <w:rFonts w:ascii="Times New Roman" w:hAnsi="Times New Roman" w:cs="Times New Roman"/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:rsidR="00BA37DC" w:rsidRPr="00BA37DC" w:rsidRDefault="00BA37DC" w:rsidP="00BA3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7DC">
        <w:rPr>
          <w:rFonts w:ascii="Times New Roman" w:hAnsi="Times New Roman" w:cs="Times New Roman"/>
          <w:sz w:val="28"/>
          <w:szCs w:val="28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BA37DC" w:rsidRPr="00BA37DC" w:rsidRDefault="00BA37DC" w:rsidP="00BA3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7DC">
        <w:rPr>
          <w:rFonts w:ascii="Times New Roman" w:hAnsi="Times New Roman" w:cs="Times New Roman"/>
          <w:sz w:val="28"/>
          <w:szCs w:val="28"/>
        </w:rP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BA37DC" w:rsidRDefault="00BA37DC" w:rsidP="00BA37DC">
      <w:pPr>
        <w:pStyle w:val="ConsPlusNormal"/>
        <w:jc w:val="both"/>
      </w:pPr>
      <w:hyperlink r:id="rId5" w:history="1">
        <w:r w:rsidRPr="00BA37DC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  <w:bookmarkStart w:id="0" w:name="_GoBack"/>
        <w:r w:rsidRPr="00BA37D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ст. 6, Федеральный закон от 21.11.2011 N 324-ФЗ (ред. от 28.11.2015) "О бесплатной юридической помощи в Российской Федерации" </w:t>
        </w:r>
        <w:bookmarkEnd w:id="0"/>
        <w:r w:rsidRPr="00BA37DC">
          <w:rPr>
            <w:rFonts w:ascii="Times New Roman" w:hAnsi="Times New Roman" w:cs="Times New Roman"/>
            <w:i/>
            <w:color w:val="0000FF"/>
            <w:sz w:val="28"/>
            <w:szCs w:val="28"/>
          </w:rPr>
          <w:t>{</w:t>
        </w:r>
        <w:proofErr w:type="spellStart"/>
        <w:r w:rsidRPr="00BA37DC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Pr="00BA37DC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>
        <w:br/>
      </w:r>
    </w:p>
    <w:p w:rsidR="0013513E" w:rsidRDefault="0013513E"/>
    <w:sectPr w:rsidR="0013513E" w:rsidSect="00D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DC"/>
    <w:rsid w:val="0000566A"/>
    <w:rsid w:val="0013513E"/>
    <w:rsid w:val="002538CE"/>
    <w:rsid w:val="00262217"/>
    <w:rsid w:val="00293710"/>
    <w:rsid w:val="002F0F34"/>
    <w:rsid w:val="0030362D"/>
    <w:rsid w:val="00425148"/>
    <w:rsid w:val="0044177D"/>
    <w:rsid w:val="00477126"/>
    <w:rsid w:val="006F26BD"/>
    <w:rsid w:val="00760EB3"/>
    <w:rsid w:val="00851DCA"/>
    <w:rsid w:val="00933DB8"/>
    <w:rsid w:val="00AF1782"/>
    <w:rsid w:val="00BA37DC"/>
    <w:rsid w:val="00C3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8F5255226F2865B1A02816742798CC66BB843989AD91576DD350CC0EDD2F307AD2240DAB62D335zEK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Nicolaevna</dc:creator>
  <cp:lastModifiedBy>Ekaterina Nicolaevna</cp:lastModifiedBy>
  <cp:revision>1</cp:revision>
  <dcterms:created xsi:type="dcterms:W3CDTF">2017-10-26T12:10:00Z</dcterms:created>
  <dcterms:modified xsi:type="dcterms:W3CDTF">2017-10-26T12:11:00Z</dcterms:modified>
</cp:coreProperties>
</file>